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04" w:rsidRPr="00FE4B17" w:rsidRDefault="006A5A04" w:rsidP="00FE4B17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FE4B17">
        <w:rPr>
          <w:rFonts w:ascii="Tahoma" w:hAnsi="Tahoma" w:cs="Tahoma"/>
          <w:b/>
          <w:sz w:val="20"/>
          <w:szCs w:val="20"/>
        </w:rPr>
        <w:t>CAJA COMPENSACIÓN FAMILIAR  COMFAMA</w:t>
      </w:r>
    </w:p>
    <w:p w:rsidR="006A5A04" w:rsidRPr="00FE4B17" w:rsidRDefault="006A5A04" w:rsidP="00FE4B17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FE4B17">
        <w:rPr>
          <w:rFonts w:ascii="Tahoma" w:hAnsi="Tahoma" w:cs="Tahoma"/>
          <w:b/>
          <w:sz w:val="20"/>
          <w:szCs w:val="20"/>
        </w:rPr>
        <w:t xml:space="preserve">ESCUELA DE INFORMÁTICA </w:t>
      </w:r>
    </w:p>
    <w:p w:rsidR="00A0597E" w:rsidRPr="00FE4B17" w:rsidRDefault="006A5A04" w:rsidP="00FE4B17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FE4B17">
        <w:rPr>
          <w:rFonts w:ascii="Tahoma" w:hAnsi="Tahoma" w:cs="Tahoma"/>
          <w:b/>
          <w:sz w:val="20"/>
          <w:szCs w:val="20"/>
        </w:rPr>
        <w:t xml:space="preserve">TALLER 2 – PRÁCTICO </w:t>
      </w:r>
    </w:p>
    <w:tbl>
      <w:tblPr>
        <w:tblpPr w:leftFromText="141" w:rightFromText="141" w:vertAnchor="page" w:horzAnchor="margin" w:tblpXSpec="center" w:tblpY="3361"/>
        <w:tblW w:w="5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6"/>
        <w:gridCol w:w="1280"/>
        <w:gridCol w:w="1280"/>
        <w:gridCol w:w="1278"/>
        <w:gridCol w:w="1277"/>
        <w:gridCol w:w="1413"/>
        <w:gridCol w:w="1416"/>
      </w:tblGrid>
      <w:tr w:rsidR="00B247C8" w:rsidRPr="00FE4B17" w:rsidTr="00B247C8">
        <w:tc>
          <w:tcPr>
            <w:tcW w:w="120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1" w:type="pct"/>
          </w:tcPr>
          <w:p w:rsidR="00B247C8" w:rsidRPr="00FE4B17" w:rsidRDefault="00B247C8" w:rsidP="00B24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 xml:space="preserve">CÓDIGO </w:t>
            </w:r>
          </w:p>
        </w:tc>
        <w:tc>
          <w:tcPr>
            <w:tcW w:w="611" w:type="pct"/>
          </w:tcPr>
          <w:p w:rsidR="00B247C8" w:rsidRPr="00FE4B17" w:rsidRDefault="00B247C8" w:rsidP="00B24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 xml:space="preserve">FECHA </w:t>
            </w:r>
          </w:p>
        </w:tc>
        <w:tc>
          <w:tcPr>
            <w:tcW w:w="610" w:type="pct"/>
          </w:tcPr>
          <w:p w:rsidR="00B247C8" w:rsidRPr="00FE4B17" w:rsidRDefault="00B247C8" w:rsidP="00B24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 xml:space="preserve">HORA </w:t>
            </w:r>
          </w:p>
        </w:tc>
        <w:tc>
          <w:tcPr>
            <w:tcW w:w="610" w:type="pct"/>
          </w:tcPr>
          <w:p w:rsidR="00B247C8" w:rsidRPr="00FE4B17" w:rsidRDefault="00B247C8" w:rsidP="00B24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 xml:space="preserve">ENERO </w:t>
            </w:r>
          </w:p>
        </w:tc>
        <w:tc>
          <w:tcPr>
            <w:tcW w:w="675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FEBRERO</w:t>
            </w:r>
          </w:p>
        </w:tc>
        <w:tc>
          <w:tcPr>
            <w:tcW w:w="67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MARZO</w:t>
            </w:r>
          </w:p>
        </w:tc>
      </w:tr>
      <w:tr w:rsidR="00B247C8" w:rsidRPr="00FE4B17" w:rsidTr="00B247C8">
        <w:tc>
          <w:tcPr>
            <w:tcW w:w="120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 xml:space="preserve">SUMINISTROS </w:t>
            </w:r>
          </w:p>
        </w:tc>
        <w:tc>
          <w:tcPr>
            <w:tcW w:w="611" w:type="pct"/>
          </w:tcPr>
          <w:p w:rsidR="00B247C8" w:rsidRPr="00FE4B17" w:rsidRDefault="00DF521E" w:rsidP="00DF521E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32 1205</w:t>
            </w:r>
          </w:p>
        </w:tc>
        <w:tc>
          <w:tcPr>
            <w:tcW w:w="611" w:type="pct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16/07/2013</w:t>
            </w:r>
          </w:p>
        </w:tc>
        <w:tc>
          <w:tcPr>
            <w:tcW w:w="610" w:type="pct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16:00</w:t>
            </w:r>
          </w:p>
        </w:tc>
        <w:tc>
          <w:tcPr>
            <w:tcW w:w="610" w:type="pct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5000</w:t>
            </w:r>
          </w:p>
        </w:tc>
        <w:tc>
          <w:tcPr>
            <w:tcW w:w="675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5000</w:t>
            </w:r>
          </w:p>
        </w:tc>
        <w:tc>
          <w:tcPr>
            <w:tcW w:w="67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5000</w:t>
            </w:r>
          </w:p>
        </w:tc>
      </w:tr>
      <w:tr w:rsidR="00B247C8" w:rsidRPr="00FE4B17" w:rsidTr="00B247C8">
        <w:tc>
          <w:tcPr>
            <w:tcW w:w="120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 xml:space="preserve">GASTOS PERSONALES </w:t>
            </w:r>
          </w:p>
        </w:tc>
        <w:tc>
          <w:tcPr>
            <w:tcW w:w="611" w:type="pct"/>
          </w:tcPr>
          <w:p w:rsidR="00B247C8" w:rsidRPr="00FE4B17" w:rsidRDefault="00DF521E" w:rsidP="00DF521E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32 1204</w:t>
            </w:r>
          </w:p>
        </w:tc>
        <w:tc>
          <w:tcPr>
            <w:tcW w:w="611" w:type="pct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04/02/2013</w:t>
            </w:r>
          </w:p>
        </w:tc>
        <w:tc>
          <w:tcPr>
            <w:tcW w:w="610" w:type="pct"/>
          </w:tcPr>
          <w:p w:rsidR="00B247C8" w:rsidRPr="00FE4B17" w:rsidRDefault="00DF521E" w:rsidP="00DF521E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13</w:t>
            </w:r>
            <w:r w:rsidR="00B247C8" w:rsidRPr="00FE4B17">
              <w:rPr>
                <w:rFonts w:ascii="Tahoma" w:hAnsi="Tahoma" w:cs="Tahoma"/>
                <w:sz w:val="20"/>
                <w:szCs w:val="20"/>
              </w:rPr>
              <w:t>:00</w:t>
            </w:r>
          </w:p>
        </w:tc>
        <w:tc>
          <w:tcPr>
            <w:tcW w:w="610" w:type="pct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22000</w:t>
            </w:r>
          </w:p>
        </w:tc>
        <w:tc>
          <w:tcPr>
            <w:tcW w:w="675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12000</w:t>
            </w:r>
          </w:p>
        </w:tc>
        <w:tc>
          <w:tcPr>
            <w:tcW w:w="67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12500</w:t>
            </w:r>
          </w:p>
        </w:tc>
      </w:tr>
      <w:tr w:rsidR="00B247C8" w:rsidRPr="00FE4B17" w:rsidTr="00B247C8">
        <w:tc>
          <w:tcPr>
            <w:tcW w:w="120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 xml:space="preserve">AMORTIZACIÓN </w:t>
            </w:r>
          </w:p>
        </w:tc>
        <w:tc>
          <w:tcPr>
            <w:tcW w:w="611" w:type="pct"/>
          </w:tcPr>
          <w:p w:rsidR="00B247C8" w:rsidRPr="00FE4B17" w:rsidRDefault="00DF521E" w:rsidP="00DF521E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32 1207</w:t>
            </w:r>
          </w:p>
        </w:tc>
        <w:tc>
          <w:tcPr>
            <w:tcW w:w="611" w:type="pct"/>
          </w:tcPr>
          <w:p w:rsidR="00B247C8" w:rsidRPr="00FE4B17" w:rsidRDefault="00DF521E" w:rsidP="00DF521E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10</w:t>
            </w:r>
            <w:r w:rsidR="00B247C8" w:rsidRPr="00FE4B17">
              <w:rPr>
                <w:rFonts w:ascii="Tahoma" w:hAnsi="Tahoma" w:cs="Tahoma"/>
                <w:sz w:val="20"/>
                <w:szCs w:val="20"/>
              </w:rPr>
              <w:t>/0</w:t>
            </w:r>
            <w:r w:rsidRPr="00FE4B17">
              <w:rPr>
                <w:rFonts w:ascii="Tahoma" w:hAnsi="Tahoma" w:cs="Tahoma"/>
                <w:sz w:val="20"/>
                <w:szCs w:val="20"/>
              </w:rPr>
              <w:t>6</w:t>
            </w:r>
            <w:r w:rsidR="00B247C8" w:rsidRPr="00FE4B17">
              <w:rPr>
                <w:rFonts w:ascii="Tahoma" w:hAnsi="Tahoma" w:cs="Tahoma"/>
                <w:sz w:val="20"/>
                <w:szCs w:val="20"/>
              </w:rPr>
              <w:t>/2013</w:t>
            </w:r>
          </w:p>
        </w:tc>
        <w:tc>
          <w:tcPr>
            <w:tcW w:w="610" w:type="pct"/>
          </w:tcPr>
          <w:p w:rsidR="00B247C8" w:rsidRPr="00FE4B17" w:rsidRDefault="00DF521E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6</w:t>
            </w:r>
            <w:r w:rsidR="00B247C8" w:rsidRPr="00FE4B17">
              <w:rPr>
                <w:rFonts w:ascii="Tahoma" w:hAnsi="Tahoma" w:cs="Tahoma"/>
                <w:sz w:val="20"/>
                <w:szCs w:val="20"/>
              </w:rPr>
              <w:t>:00</w:t>
            </w:r>
          </w:p>
        </w:tc>
        <w:tc>
          <w:tcPr>
            <w:tcW w:w="610" w:type="pct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1800</w:t>
            </w:r>
          </w:p>
        </w:tc>
        <w:tc>
          <w:tcPr>
            <w:tcW w:w="675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1600</w:t>
            </w:r>
          </w:p>
        </w:tc>
        <w:tc>
          <w:tcPr>
            <w:tcW w:w="67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1400</w:t>
            </w:r>
          </w:p>
        </w:tc>
      </w:tr>
      <w:tr w:rsidR="00B247C8" w:rsidRPr="00FE4B17" w:rsidTr="00B247C8">
        <w:tc>
          <w:tcPr>
            <w:tcW w:w="120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 xml:space="preserve">CONSUMO </w:t>
            </w:r>
          </w:p>
        </w:tc>
        <w:tc>
          <w:tcPr>
            <w:tcW w:w="611" w:type="pct"/>
          </w:tcPr>
          <w:p w:rsidR="00B247C8" w:rsidRPr="00FE4B17" w:rsidRDefault="00DF521E" w:rsidP="00DF521E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32 1208</w:t>
            </w:r>
          </w:p>
        </w:tc>
        <w:tc>
          <w:tcPr>
            <w:tcW w:w="611" w:type="pct"/>
          </w:tcPr>
          <w:p w:rsidR="00B247C8" w:rsidRPr="00FE4B17" w:rsidRDefault="00DF521E" w:rsidP="00DF521E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30</w:t>
            </w:r>
            <w:r w:rsidR="00B247C8" w:rsidRPr="00FE4B17">
              <w:rPr>
                <w:rFonts w:ascii="Tahoma" w:hAnsi="Tahoma" w:cs="Tahoma"/>
                <w:sz w:val="20"/>
                <w:szCs w:val="20"/>
              </w:rPr>
              <w:t>/02/2013</w:t>
            </w:r>
          </w:p>
        </w:tc>
        <w:tc>
          <w:tcPr>
            <w:tcW w:w="610" w:type="pct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10:00</w:t>
            </w:r>
          </w:p>
        </w:tc>
        <w:tc>
          <w:tcPr>
            <w:tcW w:w="610" w:type="pct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6000</w:t>
            </w:r>
          </w:p>
        </w:tc>
        <w:tc>
          <w:tcPr>
            <w:tcW w:w="675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6000</w:t>
            </w:r>
          </w:p>
        </w:tc>
        <w:tc>
          <w:tcPr>
            <w:tcW w:w="676" w:type="pct"/>
            <w:shd w:val="clear" w:color="auto" w:fill="auto"/>
          </w:tcPr>
          <w:p w:rsidR="00B247C8" w:rsidRPr="00FE4B17" w:rsidRDefault="00B247C8" w:rsidP="00B247C8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E4B17">
              <w:rPr>
                <w:rFonts w:ascii="Tahoma" w:hAnsi="Tahoma" w:cs="Tahoma"/>
                <w:sz w:val="20"/>
                <w:szCs w:val="20"/>
              </w:rPr>
              <w:t>6000</w:t>
            </w:r>
          </w:p>
        </w:tc>
      </w:tr>
    </w:tbl>
    <w:p w:rsidR="000C595B" w:rsidRPr="00FE4B17" w:rsidRDefault="000C595B" w:rsidP="000C595B">
      <w:pPr>
        <w:rPr>
          <w:rFonts w:ascii="Tahoma" w:hAnsi="Tahoma" w:cs="Tahoma"/>
          <w:b/>
          <w:sz w:val="20"/>
          <w:szCs w:val="20"/>
        </w:rPr>
      </w:pPr>
      <w:r w:rsidRPr="00FE4B17">
        <w:rPr>
          <w:rFonts w:ascii="Tahoma" w:hAnsi="Tahoma" w:cs="Tahoma"/>
          <w:b/>
          <w:sz w:val="20"/>
          <w:szCs w:val="20"/>
        </w:rPr>
        <w:t xml:space="preserve">GASTOS MENSUALES </w:t>
      </w:r>
    </w:p>
    <w:p w:rsidR="00001886" w:rsidRPr="00FE4B17" w:rsidRDefault="00001886" w:rsidP="00096310">
      <w:pPr>
        <w:rPr>
          <w:rFonts w:ascii="Tahoma" w:hAnsi="Tahoma" w:cs="Tahoma"/>
          <w:b/>
          <w:sz w:val="20"/>
          <w:szCs w:val="20"/>
        </w:rPr>
      </w:pPr>
    </w:p>
    <w:p w:rsidR="000C595B" w:rsidRPr="00FE4B17" w:rsidRDefault="000C595B" w:rsidP="00096310">
      <w:pPr>
        <w:rPr>
          <w:rFonts w:ascii="Tahoma" w:hAnsi="Tahoma" w:cs="Tahoma"/>
          <w:b/>
          <w:sz w:val="20"/>
          <w:szCs w:val="20"/>
        </w:rPr>
      </w:pPr>
      <w:r w:rsidRPr="00FE4B17">
        <w:rPr>
          <w:rFonts w:ascii="Tahoma" w:hAnsi="Tahoma" w:cs="Tahoma"/>
          <w:b/>
          <w:sz w:val="20"/>
          <w:szCs w:val="20"/>
        </w:rPr>
        <w:t xml:space="preserve">INGRESOS MENSUALES </w:t>
      </w:r>
    </w:p>
    <w:tbl>
      <w:tblPr>
        <w:tblStyle w:val="Tablaconcuadrcula"/>
        <w:tblW w:w="5799" w:type="pct"/>
        <w:tblInd w:w="-743" w:type="dxa"/>
        <w:tblLook w:val="04A0" w:firstRow="1" w:lastRow="0" w:firstColumn="1" w:lastColumn="0" w:noHBand="0" w:noVBand="1"/>
      </w:tblPr>
      <w:tblGrid>
        <w:gridCol w:w="2553"/>
        <w:gridCol w:w="1277"/>
        <w:gridCol w:w="1277"/>
        <w:gridCol w:w="1273"/>
        <w:gridCol w:w="1277"/>
        <w:gridCol w:w="1617"/>
        <w:gridCol w:w="1227"/>
      </w:tblGrid>
      <w:tr w:rsidR="00B247C8" w:rsidRPr="00FE4B17" w:rsidTr="00B247C8">
        <w:trPr>
          <w:trHeight w:val="86"/>
        </w:trPr>
        <w:tc>
          <w:tcPr>
            <w:tcW w:w="1216" w:type="pct"/>
          </w:tcPr>
          <w:p w:rsidR="00B247C8" w:rsidRPr="00FE4B17" w:rsidRDefault="00B247C8" w:rsidP="00001886">
            <w:pPr>
              <w:rPr>
                <w:rFonts w:ascii="Tahoma" w:hAnsi="Tahoma" w:cs="Tahoma"/>
              </w:rPr>
            </w:pPr>
          </w:p>
        </w:tc>
        <w:tc>
          <w:tcPr>
            <w:tcW w:w="608" w:type="pct"/>
          </w:tcPr>
          <w:p w:rsidR="00B247C8" w:rsidRPr="00FE4B17" w:rsidRDefault="00B247C8" w:rsidP="00001886">
            <w:pPr>
              <w:jc w:val="center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 xml:space="preserve">CÓDIGO </w:t>
            </w:r>
          </w:p>
        </w:tc>
        <w:tc>
          <w:tcPr>
            <w:tcW w:w="608" w:type="pct"/>
          </w:tcPr>
          <w:p w:rsidR="00B247C8" w:rsidRPr="00FE4B17" w:rsidRDefault="00B247C8" w:rsidP="00001886">
            <w:pPr>
              <w:jc w:val="center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 xml:space="preserve">FECHA </w:t>
            </w:r>
          </w:p>
        </w:tc>
        <w:tc>
          <w:tcPr>
            <w:tcW w:w="606" w:type="pct"/>
          </w:tcPr>
          <w:p w:rsidR="00B247C8" w:rsidRPr="00FE4B17" w:rsidRDefault="00B247C8" w:rsidP="00001886">
            <w:pPr>
              <w:jc w:val="center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 xml:space="preserve">HORA </w:t>
            </w:r>
          </w:p>
        </w:tc>
        <w:tc>
          <w:tcPr>
            <w:tcW w:w="608" w:type="pct"/>
          </w:tcPr>
          <w:p w:rsidR="00B247C8" w:rsidRPr="00FE4B17" w:rsidRDefault="00B247C8" w:rsidP="00001886">
            <w:pPr>
              <w:jc w:val="center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ENERO</w:t>
            </w:r>
          </w:p>
        </w:tc>
        <w:tc>
          <w:tcPr>
            <w:tcW w:w="770" w:type="pct"/>
          </w:tcPr>
          <w:p w:rsidR="00B247C8" w:rsidRPr="00FE4B17" w:rsidRDefault="00B247C8" w:rsidP="00001886">
            <w:pPr>
              <w:jc w:val="center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FEBRERO</w:t>
            </w:r>
          </w:p>
        </w:tc>
        <w:tc>
          <w:tcPr>
            <w:tcW w:w="585" w:type="pct"/>
          </w:tcPr>
          <w:p w:rsidR="00B247C8" w:rsidRPr="00FE4B17" w:rsidRDefault="00B247C8" w:rsidP="00001886">
            <w:pPr>
              <w:jc w:val="center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MARZO</w:t>
            </w:r>
          </w:p>
        </w:tc>
      </w:tr>
      <w:tr w:rsidR="00B247C8" w:rsidRPr="00FE4B17" w:rsidTr="00B247C8">
        <w:trPr>
          <w:trHeight w:val="95"/>
        </w:trPr>
        <w:tc>
          <w:tcPr>
            <w:tcW w:w="1216" w:type="pct"/>
          </w:tcPr>
          <w:p w:rsidR="00B247C8" w:rsidRPr="00FE4B17" w:rsidRDefault="00B247C8" w:rsidP="00001886">
            <w:pPr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 xml:space="preserve">VENTAS </w:t>
            </w:r>
          </w:p>
        </w:tc>
        <w:tc>
          <w:tcPr>
            <w:tcW w:w="608" w:type="pct"/>
          </w:tcPr>
          <w:p w:rsidR="00B247C8" w:rsidRPr="00FE4B17" w:rsidRDefault="00DF521E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32 1201</w:t>
            </w:r>
          </w:p>
        </w:tc>
        <w:tc>
          <w:tcPr>
            <w:tcW w:w="608" w:type="pct"/>
          </w:tcPr>
          <w:p w:rsidR="00B247C8" w:rsidRPr="00FE4B17" w:rsidRDefault="00B247C8" w:rsidP="00DF521E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1</w:t>
            </w:r>
            <w:r w:rsidR="00DF521E" w:rsidRPr="00FE4B17">
              <w:rPr>
                <w:rFonts w:ascii="Tahoma" w:hAnsi="Tahoma" w:cs="Tahoma"/>
              </w:rPr>
              <w:t>8</w:t>
            </w:r>
            <w:r w:rsidRPr="00FE4B17">
              <w:rPr>
                <w:rFonts w:ascii="Tahoma" w:hAnsi="Tahoma" w:cs="Tahoma"/>
              </w:rPr>
              <w:t>/07/2013</w:t>
            </w:r>
          </w:p>
        </w:tc>
        <w:tc>
          <w:tcPr>
            <w:tcW w:w="606" w:type="pct"/>
          </w:tcPr>
          <w:p w:rsidR="00B247C8" w:rsidRPr="00FE4B17" w:rsidRDefault="00DF521E" w:rsidP="00DF521E">
            <w:pPr>
              <w:jc w:val="center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 xml:space="preserve">         8</w:t>
            </w:r>
            <w:r w:rsidR="00B247C8" w:rsidRPr="00FE4B17">
              <w:rPr>
                <w:rFonts w:ascii="Tahoma" w:hAnsi="Tahoma" w:cs="Tahoma"/>
              </w:rPr>
              <w:t>:00</w:t>
            </w:r>
          </w:p>
        </w:tc>
        <w:tc>
          <w:tcPr>
            <w:tcW w:w="608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40000</w:t>
            </w:r>
          </w:p>
        </w:tc>
        <w:tc>
          <w:tcPr>
            <w:tcW w:w="770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40000</w:t>
            </w:r>
          </w:p>
        </w:tc>
        <w:tc>
          <w:tcPr>
            <w:tcW w:w="585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40000</w:t>
            </w:r>
          </w:p>
        </w:tc>
      </w:tr>
      <w:tr w:rsidR="00B247C8" w:rsidRPr="00FE4B17" w:rsidTr="00B247C8">
        <w:tc>
          <w:tcPr>
            <w:tcW w:w="1216" w:type="pct"/>
          </w:tcPr>
          <w:p w:rsidR="00B247C8" w:rsidRPr="00FE4B17" w:rsidRDefault="00B247C8" w:rsidP="00001886">
            <w:pPr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INTERESES</w:t>
            </w:r>
          </w:p>
        </w:tc>
        <w:tc>
          <w:tcPr>
            <w:tcW w:w="608" w:type="pct"/>
          </w:tcPr>
          <w:p w:rsidR="00B247C8" w:rsidRPr="00FE4B17" w:rsidRDefault="00DF521E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 xml:space="preserve">32 1202 </w:t>
            </w:r>
          </w:p>
        </w:tc>
        <w:tc>
          <w:tcPr>
            <w:tcW w:w="608" w:type="pct"/>
          </w:tcPr>
          <w:p w:rsidR="00B247C8" w:rsidRPr="00FE4B17" w:rsidRDefault="00DF521E" w:rsidP="00DF521E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26</w:t>
            </w:r>
            <w:r w:rsidR="00B247C8" w:rsidRPr="00FE4B17">
              <w:rPr>
                <w:rFonts w:ascii="Tahoma" w:hAnsi="Tahoma" w:cs="Tahoma"/>
              </w:rPr>
              <w:t>/0</w:t>
            </w:r>
            <w:r w:rsidRPr="00FE4B17">
              <w:rPr>
                <w:rFonts w:ascii="Tahoma" w:hAnsi="Tahoma" w:cs="Tahoma"/>
              </w:rPr>
              <w:t>3</w:t>
            </w:r>
            <w:r w:rsidR="00B247C8" w:rsidRPr="00FE4B17">
              <w:rPr>
                <w:rFonts w:ascii="Tahoma" w:hAnsi="Tahoma" w:cs="Tahoma"/>
              </w:rPr>
              <w:t>/2013</w:t>
            </w:r>
          </w:p>
        </w:tc>
        <w:tc>
          <w:tcPr>
            <w:tcW w:w="606" w:type="pct"/>
          </w:tcPr>
          <w:p w:rsidR="00B247C8" w:rsidRPr="00FE4B17" w:rsidRDefault="00B247C8" w:rsidP="00DF521E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1</w:t>
            </w:r>
            <w:r w:rsidR="00DF521E" w:rsidRPr="00FE4B17">
              <w:rPr>
                <w:rFonts w:ascii="Tahoma" w:hAnsi="Tahoma" w:cs="Tahoma"/>
              </w:rPr>
              <w:t>4</w:t>
            </w:r>
            <w:r w:rsidRPr="00FE4B17">
              <w:rPr>
                <w:rFonts w:ascii="Tahoma" w:hAnsi="Tahoma" w:cs="Tahoma"/>
              </w:rPr>
              <w:t>:00</w:t>
            </w:r>
          </w:p>
        </w:tc>
        <w:tc>
          <w:tcPr>
            <w:tcW w:w="608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2000</w:t>
            </w:r>
          </w:p>
        </w:tc>
        <w:tc>
          <w:tcPr>
            <w:tcW w:w="770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1000</w:t>
            </w:r>
          </w:p>
        </w:tc>
        <w:tc>
          <w:tcPr>
            <w:tcW w:w="585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1500</w:t>
            </w:r>
          </w:p>
        </w:tc>
      </w:tr>
      <w:tr w:rsidR="00B247C8" w:rsidRPr="00FE4B17" w:rsidTr="00B247C8">
        <w:tc>
          <w:tcPr>
            <w:tcW w:w="1216" w:type="pct"/>
          </w:tcPr>
          <w:p w:rsidR="00B247C8" w:rsidRPr="00FE4B17" w:rsidRDefault="00B247C8" w:rsidP="00001886">
            <w:pPr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 xml:space="preserve">ALQUILER </w:t>
            </w:r>
          </w:p>
        </w:tc>
        <w:tc>
          <w:tcPr>
            <w:tcW w:w="608" w:type="pct"/>
          </w:tcPr>
          <w:p w:rsidR="00B247C8" w:rsidRPr="00FE4B17" w:rsidRDefault="00DF521E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32 1203</w:t>
            </w:r>
          </w:p>
        </w:tc>
        <w:tc>
          <w:tcPr>
            <w:tcW w:w="608" w:type="pct"/>
          </w:tcPr>
          <w:p w:rsidR="00B247C8" w:rsidRPr="00FE4B17" w:rsidRDefault="00B247C8" w:rsidP="00DF521E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07/0</w:t>
            </w:r>
            <w:r w:rsidR="00DF521E" w:rsidRPr="00FE4B17">
              <w:rPr>
                <w:rFonts w:ascii="Tahoma" w:hAnsi="Tahoma" w:cs="Tahoma"/>
              </w:rPr>
              <w:t>5</w:t>
            </w:r>
            <w:r w:rsidRPr="00FE4B17">
              <w:rPr>
                <w:rFonts w:ascii="Tahoma" w:hAnsi="Tahoma" w:cs="Tahoma"/>
              </w:rPr>
              <w:t>/2013</w:t>
            </w:r>
          </w:p>
        </w:tc>
        <w:tc>
          <w:tcPr>
            <w:tcW w:w="606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18:00</w:t>
            </w:r>
          </w:p>
        </w:tc>
        <w:tc>
          <w:tcPr>
            <w:tcW w:w="608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1000</w:t>
            </w:r>
          </w:p>
        </w:tc>
        <w:tc>
          <w:tcPr>
            <w:tcW w:w="770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1000</w:t>
            </w:r>
          </w:p>
        </w:tc>
        <w:tc>
          <w:tcPr>
            <w:tcW w:w="585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1000</w:t>
            </w:r>
          </w:p>
        </w:tc>
      </w:tr>
      <w:tr w:rsidR="00B247C8" w:rsidRPr="00FE4B17" w:rsidTr="00B247C8">
        <w:tc>
          <w:tcPr>
            <w:tcW w:w="1216" w:type="pct"/>
          </w:tcPr>
          <w:p w:rsidR="00B247C8" w:rsidRPr="00FE4B17" w:rsidRDefault="00B247C8" w:rsidP="00001886">
            <w:pPr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 xml:space="preserve">INGRESOS VARIOS </w:t>
            </w:r>
          </w:p>
        </w:tc>
        <w:tc>
          <w:tcPr>
            <w:tcW w:w="608" w:type="pct"/>
          </w:tcPr>
          <w:p w:rsidR="00B247C8" w:rsidRPr="00FE4B17" w:rsidRDefault="00DF521E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32 1204</w:t>
            </w:r>
          </w:p>
        </w:tc>
        <w:tc>
          <w:tcPr>
            <w:tcW w:w="608" w:type="pct"/>
          </w:tcPr>
          <w:p w:rsidR="00B247C8" w:rsidRPr="00FE4B17" w:rsidRDefault="00DF521E" w:rsidP="00DF521E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21</w:t>
            </w:r>
            <w:r w:rsidR="00B247C8" w:rsidRPr="00FE4B17">
              <w:rPr>
                <w:rFonts w:ascii="Tahoma" w:hAnsi="Tahoma" w:cs="Tahoma"/>
              </w:rPr>
              <w:t>/0</w:t>
            </w:r>
            <w:r w:rsidRPr="00FE4B17">
              <w:rPr>
                <w:rFonts w:ascii="Tahoma" w:hAnsi="Tahoma" w:cs="Tahoma"/>
              </w:rPr>
              <w:t>6</w:t>
            </w:r>
            <w:r w:rsidR="00B247C8" w:rsidRPr="00FE4B17">
              <w:rPr>
                <w:rFonts w:ascii="Tahoma" w:hAnsi="Tahoma" w:cs="Tahoma"/>
              </w:rPr>
              <w:t>/2013</w:t>
            </w:r>
          </w:p>
        </w:tc>
        <w:tc>
          <w:tcPr>
            <w:tcW w:w="606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10:00</w:t>
            </w:r>
          </w:p>
        </w:tc>
        <w:tc>
          <w:tcPr>
            <w:tcW w:w="608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7000</w:t>
            </w:r>
          </w:p>
        </w:tc>
        <w:tc>
          <w:tcPr>
            <w:tcW w:w="770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7000</w:t>
            </w:r>
          </w:p>
        </w:tc>
        <w:tc>
          <w:tcPr>
            <w:tcW w:w="585" w:type="pct"/>
          </w:tcPr>
          <w:p w:rsidR="00B247C8" w:rsidRPr="00FE4B17" w:rsidRDefault="00B247C8" w:rsidP="00001886">
            <w:pPr>
              <w:jc w:val="right"/>
              <w:rPr>
                <w:rFonts w:ascii="Tahoma" w:hAnsi="Tahoma" w:cs="Tahoma"/>
              </w:rPr>
            </w:pPr>
            <w:r w:rsidRPr="00FE4B17">
              <w:rPr>
                <w:rFonts w:ascii="Tahoma" w:hAnsi="Tahoma" w:cs="Tahoma"/>
              </w:rPr>
              <w:t>7000</w:t>
            </w:r>
          </w:p>
        </w:tc>
      </w:tr>
    </w:tbl>
    <w:p w:rsidR="000C595B" w:rsidRPr="00FE4B17" w:rsidRDefault="000C595B" w:rsidP="00096310">
      <w:pPr>
        <w:rPr>
          <w:rFonts w:ascii="Tahoma" w:hAnsi="Tahoma" w:cs="Tahoma"/>
          <w:sz w:val="20"/>
          <w:szCs w:val="20"/>
        </w:rPr>
      </w:pPr>
    </w:p>
    <w:p w:rsidR="00096310" w:rsidRPr="00FE4B17" w:rsidRDefault="00096310" w:rsidP="00096310">
      <w:p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Una vez</w:t>
      </w:r>
      <w:r w:rsidR="00A0597E" w:rsidRPr="00FE4B17">
        <w:rPr>
          <w:rFonts w:ascii="Tahoma" w:hAnsi="Tahoma" w:cs="Tahoma"/>
          <w:sz w:val="20"/>
          <w:szCs w:val="20"/>
        </w:rPr>
        <w:t xml:space="preserve">  realizado el ejercicio</w:t>
      </w:r>
      <w:r w:rsidRPr="00FE4B17">
        <w:rPr>
          <w:rFonts w:ascii="Tahoma" w:hAnsi="Tahoma" w:cs="Tahoma"/>
          <w:sz w:val="20"/>
          <w:szCs w:val="20"/>
        </w:rPr>
        <w:t>, debes hacer los siguientes pasos:</w:t>
      </w:r>
    </w:p>
    <w:p w:rsidR="000B2367" w:rsidRPr="00FE4B17" w:rsidRDefault="00096310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Selecciona los datos,  y aplica fuente Arial.</w:t>
      </w:r>
    </w:p>
    <w:p w:rsidR="00096310" w:rsidRPr="00FE4B17" w:rsidRDefault="004315E9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Selecciona los</w:t>
      </w:r>
      <w:r w:rsidR="00001886" w:rsidRPr="00FE4B17">
        <w:rPr>
          <w:rFonts w:ascii="Tahoma" w:hAnsi="Tahoma" w:cs="Tahoma"/>
          <w:sz w:val="20"/>
          <w:szCs w:val="20"/>
        </w:rPr>
        <w:t xml:space="preserve"> títulos</w:t>
      </w:r>
      <w:r w:rsidRPr="00FE4B17">
        <w:rPr>
          <w:rFonts w:ascii="Tahoma" w:hAnsi="Tahoma" w:cs="Tahoma"/>
          <w:sz w:val="20"/>
          <w:szCs w:val="20"/>
        </w:rPr>
        <w:t xml:space="preserve"> y aplica fuente Arial Black</w:t>
      </w:r>
    </w:p>
    <w:p w:rsidR="004315E9" w:rsidRPr="00FE4B17" w:rsidRDefault="009537CE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El  tamaño de la fuente  de los  datos debe ir a 12</w:t>
      </w:r>
      <w:r w:rsidR="00610AC2" w:rsidRPr="00FE4B17">
        <w:rPr>
          <w:rFonts w:ascii="Tahoma" w:hAnsi="Tahoma" w:cs="Tahoma"/>
          <w:sz w:val="20"/>
          <w:szCs w:val="20"/>
        </w:rPr>
        <w:t xml:space="preserve"> pto.</w:t>
      </w:r>
    </w:p>
    <w:p w:rsidR="009537CE" w:rsidRPr="00FE4B17" w:rsidRDefault="00AC6BDD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 xml:space="preserve">Los </w:t>
      </w:r>
      <w:r w:rsidR="00610AC2" w:rsidRPr="00FE4B17">
        <w:rPr>
          <w:rFonts w:ascii="Tahoma" w:hAnsi="Tahoma" w:cs="Tahoma"/>
          <w:sz w:val="20"/>
          <w:szCs w:val="20"/>
        </w:rPr>
        <w:t xml:space="preserve">Conceptos </w:t>
      </w:r>
      <w:r w:rsidR="00610AC2" w:rsidRPr="00FE4B17">
        <w:rPr>
          <w:rFonts w:ascii="Tahoma" w:hAnsi="Tahoma" w:cs="Tahoma"/>
          <w:b/>
          <w:sz w:val="20"/>
          <w:szCs w:val="20"/>
        </w:rPr>
        <w:t xml:space="preserve">”GASTOS </w:t>
      </w:r>
      <w:r w:rsidR="00001886" w:rsidRPr="00FE4B17">
        <w:rPr>
          <w:rFonts w:ascii="Tahoma" w:hAnsi="Tahoma" w:cs="Tahoma"/>
          <w:b/>
          <w:sz w:val="20"/>
          <w:szCs w:val="20"/>
        </w:rPr>
        <w:t xml:space="preserve"> PERSONALES</w:t>
      </w:r>
      <w:r w:rsidR="009537CE" w:rsidRPr="00FE4B17">
        <w:rPr>
          <w:rFonts w:ascii="Tahoma" w:hAnsi="Tahoma" w:cs="Tahoma"/>
          <w:sz w:val="20"/>
          <w:szCs w:val="20"/>
        </w:rPr>
        <w:t xml:space="preserve"> </w:t>
      </w:r>
      <w:r w:rsidR="00610AC2" w:rsidRPr="00FE4B17">
        <w:rPr>
          <w:rFonts w:ascii="Tahoma" w:hAnsi="Tahoma" w:cs="Tahoma"/>
          <w:sz w:val="20"/>
          <w:szCs w:val="20"/>
        </w:rPr>
        <w:t>debe</w:t>
      </w:r>
      <w:r w:rsidR="009537CE" w:rsidRPr="00FE4B17">
        <w:rPr>
          <w:rFonts w:ascii="Tahoma" w:hAnsi="Tahoma" w:cs="Tahoma"/>
          <w:sz w:val="20"/>
          <w:szCs w:val="20"/>
        </w:rPr>
        <w:t xml:space="preserve"> ir en Verdana y tamaño 11</w:t>
      </w:r>
    </w:p>
    <w:p w:rsidR="009537CE" w:rsidRPr="00FE4B17" w:rsidRDefault="009537CE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Los tí</w:t>
      </w:r>
      <w:r w:rsidR="00610AC2" w:rsidRPr="00FE4B17">
        <w:rPr>
          <w:rFonts w:ascii="Tahoma" w:hAnsi="Tahoma" w:cs="Tahoma"/>
          <w:sz w:val="20"/>
          <w:szCs w:val="20"/>
        </w:rPr>
        <w:t xml:space="preserve">tulos </w:t>
      </w:r>
      <w:r w:rsidRPr="00FE4B17">
        <w:rPr>
          <w:rFonts w:ascii="Tahoma" w:hAnsi="Tahoma" w:cs="Tahoma"/>
          <w:sz w:val="20"/>
          <w:szCs w:val="20"/>
        </w:rPr>
        <w:t xml:space="preserve"> en Negrita</w:t>
      </w:r>
      <w:r w:rsidR="00610AC2" w:rsidRPr="00FE4B17">
        <w:rPr>
          <w:rFonts w:ascii="Tahoma" w:hAnsi="Tahoma" w:cs="Tahoma"/>
          <w:sz w:val="20"/>
          <w:szCs w:val="20"/>
        </w:rPr>
        <w:t>, Cursiva y tamaño 16 pto.</w:t>
      </w:r>
    </w:p>
    <w:p w:rsidR="009537CE" w:rsidRPr="00FE4B17" w:rsidRDefault="009537CE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 xml:space="preserve">Los </w:t>
      </w:r>
      <w:r w:rsidR="00477B11" w:rsidRPr="00FE4B17">
        <w:rPr>
          <w:rFonts w:ascii="Tahoma" w:hAnsi="Tahoma" w:cs="Tahoma"/>
          <w:sz w:val="20"/>
          <w:szCs w:val="20"/>
        </w:rPr>
        <w:t xml:space="preserve"> meses </w:t>
      </w:r>
      <w:r w:rsidRPr="00FE4B17">
        <w:rPr>
          <w:rFonts w:ascii="Tahoma" w:hAnsi="Tahoma" w:cs="Tahoma"/>
          <w:sz w:val="20"/>
          <w:szCs w:val="20"/>
        </w:rPr>
        <w:t>en Negrita color azul oscuro</w:t>
      </w:r>
    </w:p>
    <w:p w:rsidR="000C595B" w:rsidRPr="00FE4B17" w:rsidRDefault="009537CE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Centra</w:t>
      </w:r>
      <w:r w:rsidR="00AC6BDD" w:rsidRPr="00FE4B17">
        <w:rPr>
          <w:rFonts w:ascii="Tahoma" w:hAnsi="Tahoma" w:cs="Tahoma"/>
          <w:sz w:val="20"/>
          <w:szCs w:val="20"/>
        </w:rPr>
        <w:t>r</w:t>
      </w:r>
      <w:r w:rsidRPr="00FE4B17">
        <w:rPr>
          <w:rFonts w:ascii="Tahoma" w:hAnsi="Tahoma" w:cs="Tahoma"/>
          <w:sz w:val="20"/>
          <w:szCs w:val="20"/>
        </w:rPr>
        <w:t xml:space="preserve"> los títulos “</w:t>
      </w:r>
      <w:r w:rsidRPr="00FE4B17">
        <w:rPr>
          <w:rFonts w:ascii="Tahoma" w:hAnsi="Tahoma" w:cs="Tahoma"/>
          <w:b/>
          <w:sz w:val="20"/>
          <w:szCs w:val="20"/>
        </w:rPr>
        <w:t>GASTOS MENSUALES</w:t>
      </w:r>
      <w:r w:rsidRPr="00FE4B17">
        <w:rPr>
          <w:rFonts w:ascii="Tahoma" w:hAnsi="Tahoma" w:cs="Tahoma"/>
          <w:sz w:val="20"/>
          <w:szCs w:val="20"/>
        </w:rPr>
        <w:t>” e “</w:t>
      </w:r>
      <w:r w:rsidRPr="00FE4B17">
        <w:rPr>
          <w:rFonts w:ascii="Tahoma" w:hAnsi="Tahoma" w:cs="Tahoma"/>
          <w:b/>
          <w:sz w:val="20"/>
          <w:szCs w:val="20"/>
        </w:rPr>
        <w:t>INGRESOS MENSUALES</w:t>
      </w:r>
      <w:r w:rsidRPr="00FE4B17">
        <w:rPr>
          <w:rFonts w:ascii="Tahoma" w:hAnsi="Tahoma" w:cs="Tahoma"/>
          <w:sz w:val="20"/>
          <w:szCs w:val="20"/>
        </w:rPr>
        <w:t>”</w:t>
      </w:r>
      <w:r w:rsidR="00AC6BDD" w:rsidRPr="00FE4B17">
        <w:rPr>
          <w:rFonts w:ascii="Tahoma" w:hAnsi="Tahoma" w:cs="Tahoma"/>
          <w:sz w:val="20"/>
          <w:szCs w:val="20"/>
        </w:rPr>
        <w:t>, color fuente verde oscuro</w:t>
      </w:r>
      <w:r w:rsidR="00001886" w:rsidRPr="00FE4B17">
        <w:rPr>
          <w:rFonts w:ascii="Tahoma" w:hAnsi="Tahoma" w:cs="Tahoma"/>
          <w:sz w:val="20"/>
          <w:szCs w:val="20"/>
        </w:rPr>
        <w:t>.</w:t>
      </w:r>
    </w:p>
    <w:p w:rsidR="000C595B" w:rsidRPr="00FE4B17" w:rsidRDefault="000C595B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 xml:space="preserve">Centrar en sus celdas los </w:t>
      </w:r>
      <w:r w:rsidR="00AC6BDD" w:rsidRPr="00FE4B17">
        <w:rPr>
          <w:rFonts w:ascii="Tahoma" w:hAnsi="Tahoma" w:cs="Tahoma"/>
          <w:sz w:val="20"/>
          <w:szCs w:val="20"/>
        </w:rPr>
        <w:t xml:space="preserve"> datos </w:t>
      </w:r>
      <w:r w:rsidRPr="00FE4B17">
        <w:rPr>
          <w:rFonts w:ascii="Tahoma" w:hAnsi="Tahoma" w:cs="Tahoma"/>
          <w:sz w:val="20"/>
          <w:szCs w:val="20"/>
        </w:rPr>
        <w:t xml:space="preserve">de los meses </w:t>
      </w:r>
    </w:p>
    <w:p w:rsidR="000C595B" w:rsidRPr="00FE4B17" w:rsidRDefault="000C595B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Crea los</w:t>
      </w:r>
      <w:r w:rsidR="00001886" w:rsidRPr="00FE4B17">
        <w:rPr>
          <w:rFonts w:ascii="Tahoma" w:hAnsi="Tahoma" w:cs="Tahoma"/>
          <w:sz w:val="20"/>
          <w:szCs w:val="20"/>
        </w:rPr>
        <w:t xml:space="preserve"> bordes tal como aparece en el ejercicio.</w:t>
      </w:r>
    </w:p>
    <w:p w:rsidR="000C595B" w:rsidRPr="00FE4B17" w:rsidRDefault="000C595B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 xml:space="preserve">Rellena de color claro las celdas que contienen los números </w:t>
      </w:r>
    </w:p>
    <w:p w:rsidR="000C595B" w:rsidRPr="00FE4B17" w:rsidRDefault="000C595B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Rellena de color amarillo muy claro las celdas que co</w:t>
      </w:r>
      <w:r w:rsidR="00AC6BDD" w:rsidRPr="00FE4B17">
        <w:rPr>
          <w:rFonts w:ascii="Tahoma" w:hAnsi="Tahoma" w:cs="Tahoma"/>
          <w:sz w:val="20"/>
          <w:szCs w:val="20"/>
        </w:rPr>
        <w:t xml:space="preserve">ntienen </w:t>
      </w:r>
      <w:r w:rsidRPr="00FE4B17">
        <w:rPr>
          <w:rFonts w:ascii="Tahoma" w:hAnsi="Tahoma" w:cs="Tahoma"/>
          <w:sz w:val="20"/>
          <w:szCs w:val="20"/>
        </w:rPr>
        <w:t>los meses</w:t>
      </w:r>
    </w:p>
    <w:p w:rsidR="00001886" w:rsidRPr="00FE4B17" w:rsidRDefault="000C595B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Rellena de un verde muy claro las celdas que contienen los gastos  e ingresos</w:t>
      </w:r>
    </w:p>
    <w:p w:rsidR="000C595B" w:rsidRPr="00FE4B17" w:rsidRDefault="00001886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 xml:space="preserve">Para los campos </w:t>
      </w:r>
      <w:r w:rsidR="00B247C8" w:rsidRPr="00FE4B17">
        <w:rPr>
          <w:rFonts w:ascii="Tahoma" w:hAnsi="Tahoma" w:cs="Tahoma"/>
          <w:sz w:val="20"/>
          <w:szCs w:val="20"/>
        </w:rPr>
        <w:t>que contienen las fechas, aplica formato fecha larga.</w:t>
      </w:r>
    </w:p>
    <w:p w:rsidR="00B247C8" w:rsidRPr="00FE4B17" w:rsidRDefault="00B247C8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 xml:space="preserve">Para los campos que contienen la hora, aplica  formato hora. </w:t>
      </w:r>
    </w:p>
    <w:p w:rsidR="00B247C8" w:rsidRPr="00FE4B17" w:rsidRDefault="00001886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Para  los meses de “</w:t>
      </w:r>
      <w:r w:rsidR="00B247C8" w:rsidRPr="00FE4B17">
        <w:rPr>
          <w:rFonts w:ascii="Tahoma" w:hAnsi="Tahoma" w:cs="Tahoma"/>
          <w:b/>
          <w:sz w:val="20"/>
          <w:szCs w:val="20"/>
        </w:rPr>
        <w:t>ENERO</w:t>
      </w:r>
      <w:r w:rsidRPr="00FE4B17">
        <w:rPr>
          <w:rFonts w:ascii="Tahoma" w:hAnsi="Tahoma" w:cs="Tahoma"/>
          <w:sz w:val="20"/>
          <w:szCs w:val="20"/>
        </w:rPr>
        <w:t>”, aplica formato moneda</w:t>
      </w:r>
      <w:r w:rsidR="00B247C8" w:rsidRPr="00FE4B17">
        <w:rPr>
          <w:rFonts w:ascii="Tahoma" w:hAnsi="Tahoma" w:cs="Tahoma"/>
          <w:sz w:val="20"/>
          <w:szCs w:val="20"/>
        </w:rPr>
        <w:t xml:space="preserve"> con dos decimales y </w:t>
      </w:r>
      <w:r w:rsidRPr="00FE4B17">
        <w:rPr>
          <w:rFonts w:ascii="Tahoma" w:hAnsi="Tahoma" w:cs="Tahoma"/>
          <w:sz w:val="20"/>
          <w:szCs w:val="20"/>
        </w:rPr>
        <w:t xml:space="preserve"> </w:t>
      </w:r>
      <w:r w:rsidR="00B247C8" w:rsidRPr="00FE4B17">
        <w:rPr>
          <w:rFonts w:ascii="Tahoma" w:hAnsi="Tahoma" w:cs="Tahoma"/>
          <w:sz w:val="20"/>
          <w:szCs w:val="20"/>
        </w:rPr>
        <w:t xml:space="preserve"> símbolo $Español </w:t>
      </w:r>
      <w:r w:rsidRPr="00FE4B17">
        <w:rPr>
          <w:rFonts w:ascii="Tahoma" w:hAnsi="Tahoma" w:cs="Tahoma"/>
          <w:sz w:val="20"/>
          <w:szCs w:val="20"/>
        </w:rPr>
        <w:t>(Colombia)</w:t>
      </w:r>
      <w:r w:rsidR="00B247C8" w:rsidRPr="00FE4B17">
        <w:rPr>
          <w:rFonts w:ascii="Tahoma" w:hAnsi="Tahoma" w:cs="Tahoma"/>
          <w:sz w:val="20"/>
          <w:szCs w:val="20"/>
        </w:rPr>
        <w:t xml:space="preserve">. </w:t>
      </w:r>
    </w:p>
    <w:p w:rsidR="00B247C8" w:rsidRPr="00FE4B17" w:rsidRDefault="00B247C8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Para  los meses de “</w:t>
      </w:r>
      <w:r w:rsidRPr="00FE4B17">
        <w:rPr>
          <w:rFonts w:ascii="Tahoma" w:hAnsi="Tahoma" w:cs="Tahoma"/>
          <w:b/>
          <w:sz w:val="20"/>
          <w:szCs w:val="20"/>
        </w:rPr>
        <w:t>FEBRERO</w:t>
      </w:r>
      <w:r w:rsidRPr="00FE4B17">
        <w:rPr>
          <w:rFonts w:ascii="Tahoma" w:hAnsi="Tahoma" w:cs="Tahoma"/>
          <w:sz w:val="20"/>
          <w:szCs w:val="20"/>
        </w:rPr>
        <w:t>”, aplica formato número con  cuatro, usar separadores de miles.</w:t>
      </w:r>
    </w:p>
    <w:p w:rsidR="00B247C8" w:rsidRPr="00FE4B17" w:rsidRDefault="00B247C8" w:rsidP="00B247C8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Para  los meses de “</w:t>
      </w:r>
      <w:r w:rsidRPr="00FE4B17">
        <w:rPr>
          <w:rFonts w:ascii="Tahoma" w:hAnsi="Tahoma" w:cs="Tahoma"/>
          <w:b/>
          <w:sz w:val="20"/>
          <w:szCs w:val="20"/>
        </w:rPr>
        <w:t>Marzo</w:t>
      </w:r>
      <w:r w:rsidRPr="00FE4B17">
        <w:rPr>
          <w:rFonts w:ascii="Tahoma" w:hAnsi="Tahoma" w:cs="Tahoma"/>
          <w:sz w:val="20"/>
          <w:szCs w:val="20"/>
        </w:rPr>
        <w:t>”, aplica formato contabilidad  con  dos decimales y símbolo ninguno.</w:t>
      </w:r>
    </w:p>
    <w:p w:rsidR="00001886" w:rsidRPr="00FE4B17" w:rsidRDefault="00B247C8" w:rsidP="00096310">
      <w:pPr>
        <w:pStyle w:val="Prrafodelista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Para los campos que contienen los códigos, aplica el formato personalizado (##)</w:t>
      </w:r>
      <w:r w:rsidR="00DF521E" w:rsidRPr="00FE4B17">
        <w:rPr>
          <w:rFonts w:ascii="Tahoma" w:hAnsi="Tahoma" w:cs="Tahoma"/>
          <w:sz w:val="20"/>
          <w:szCs w:val="20"/>
        </w:rPr>
        <w:t xml:space="preserve">  ####</w:t>
      </w:r>
    </w:p>
    <w:p w:rsidR="000C595B" w:rsidRPr="00FE4B17" w:rsidRDefault="000C595B" w:rsidP="00096310">
      <w:pPr>
        <w:pStyle w:val="Prrafodelista"/>
        <w:numPr>
          <w:ilvl w:val="0"/>
          <w:numId w:val="2"/>
        </w:numPr>
        <w:rPr>
          <w:rFonts w:ascii="Tahoma" w:hAnsi="Tahoma" w:cs="Tahoma"/>
          <w:b/>
          <w:sz w:val="20"/>
          <w:szCs w:val="20"/>
        </w:rPr>
      </w:pPr>
      <w:r w:rsidRPr="00FE4B17">
        <w:rPr>
          <w:rFonts w:ascii="Tahoma" w:hAnsi="Tahoma" w:cs="Tahoma"/>
          <w:sz w:val="20"/>
          <w:szCs w:val="20"/>
        </w:rPr>
        <w:t>Guárdalo con el nombre “</w:t>
      </w:r>
      <w:r w:rsidRPr="00FE4B17">
        <w:rPr>
          <w:rFonts w:ascii="Tahoma" w:hAnsi="Tahoma" w:cs="Tahoma"/>
          <w:b/>
          <w:sz w:val="20"/>
          <w:szCs w:val="20"/>
        </w:rPr>
        <w:t xml:space="preserve">GASTOS EMPRESA MARTINEZ”. </w:t>
      </w:r>
    </w:p>
    <w:sectPr w:rsidR="000C595B" w:rsidRPr="00FE4B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EA3" w:rsidRDefault="00E85EA3" w:rsidP="00A0597E">
      <w:pPr>
        <w:spacing w:after="0" w:line="240" w:lineRule="auto"/>
      </w:pPr>
      <w:r>
        <w:separator/>
      </w:r>
    </w:p>
  </w:endnote>
  <w:endnote w:type="continuationSeparator" w:id="0">
    <w:p w:rsidR="00E85EA3" w:rsidRDefault="00E85EA3" w:rsidP="00A0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EA3" w:rsidRDefault="00E85EA3" w:rsidP="00A0597E">
      <w:pPr>
        <w:spacing w:after="0" w:line="240" w:lineRule="auto"/>
      </w:pPr>
      <w:r>
        <w:separator/>
      </w:r>
    </w:p>
  </w:footnote>
  <w:footnote w:type="continuationSeparator" w:id="0">
    <w:p w:rsidR="00E85EA3" w:rsidRDefault="00E85EA3" w:rsidP="00A05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AF"/>
      </v:shape>
    </w:pict>
  </w:numPicBullet>
  <w:abstractNum w:abstractNumId="0">
    <w:nsid w:val="13F4202D"/>
    <w:multiLevelType w:val="hybridMultilevel"/>
    <w:tmpl w:val="6376FA9A"/>
    <w:lvl w:ilvl="0" w:tplc="D8DE46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32C48"/>
    <w:multiLevelType w:val="hybridMultilevel"/>
    <w:tmpl w:val="1D081B4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10"/>
    <w:rsid w:val="00001886"/>
    <w:rsid w:val="00096310"/>
    <w:rsid w:val="000B2367"/>
    <w:rsid w:val="000C595B"/>
    <w:rsid w:val="004315E9"/>
    <w:rsid w:val="00477B11"/>
    <w:rsid w:val="00610AC2"/>
    <w:rsid w:val="006A5A04"/>
    <w:rsid w:val="006B7315"/>
    <w:rsid w:val="009537CE"/>
    <w:rsid w:val="00A0597E"/>
    <w:rsid w:val="00AC6BDD"/>
    <w:rsid w:val="00B247C8"/>
    <w:rsid w:val="00C23595"/>
    <w:rsid w:val="00D618A6"/>
    <w:rsid w:val="00DD74F1"/>
    <w:rsid w:val="00DF521E"/>
    <w:rsid w:val="00E85EA3"/>
    <w:rsid w:val="00FE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963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963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059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597E"/>
  </w:style>
  <w:style w:type="paragraph" w:styleId="Piedepgina">
    <w:name w:val="footer"/>
    <w:basedOn w:val="Normal"/>
    <w:link w:val="PiedepginaCar"/>
    <w:uiPriority w:val="99"/>
    <w:unhideWhenUsed/>
    <w:rsid w:val="00A059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9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963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963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059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597E"/>
  </w:style>
  <w:style w:type="paragraph" w:styleId="Piedepgina">
    <w:name w:val="footer"/>
    <w:basedOn w:val="Normal"/>
    <w:link w:val="PiedepginaCar"/>
    <w:uiPriority w:val="99"/>
    <w:unhideWhenUsed/>
    <w:rsid w:val="00A059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F6439-1374-4645-B33C-F8EB7879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 Ciudad del Rio</dc:creator>
  <cp:lastModifiedBy>Edu Ciudad del Rio</cp:lastModifiedBy>
  <cp:revision>2</cp:revision>
  <dcterms:created xsi:type="dcterms:W3CDTF">2013-08-11T15:09:00Z</dcterms:created>
  <dcterms:modified xsi:type="dcterms:W3CDTF">2013-08-11T15:09:00Z</dcterms:modified>
</cp:coreProperties>
</file>